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Wochenbericht</w:t>
      </w:r>
    </w:p>
    <w:p>
      <w:pPr>
        <w:pStyle w:val="Heading2"/>
        <w:pStyle w:val="MdHeading2"/>
      </w:pPr>
      <w:r>
        <w:t xml:space="preserve">Fortschritt</w:t>
      </w:r>
    </w:p>
    <w:p>
      <w:pPr>
        <w:pStyle w:val="ListParagraph"/>
        <w:pStyle w:val="MdListItem"/>
        <w:numPr>
          <w:ilvl w:val="0"/>
          <w:numId w:val="1"/>
        </w:numPr>
      </w:pPr>
      <w:r>
        <w:rPr>
          <w:rStyle w:val="MdStrong"/>
          <w:b/>
          <w:bCs/>
        </w:rPr>
        <w:t xml:space="preserve">Erledigt</w:t>
      </w:r>
      <w:r>
        <w:t xml:space="preserve">: Anforderungen ordnen.</w:t>
      </w:r>
    </w:p>
    <w:p>
      <w:pPr>
        <w:pStyle w:val="ListParagraph"/>
        <w:pStyle w:val="MdListItem"/>
        <w:numPr>
          <w:ilvl w:val="0"/>
          <w:numId w:val="1"/>
        </w:numPr>
      </w:pPr>
      <w:r>
        <w:rPr>
          <w:rStyle w:val="MdStrong"/>
          <w:b/>
          <w:bCs/>
        </w:rPr>
        <w:t xml:space="preserve">Als Nächstes</w:t>
      </w:r>
      <w:r>
        <w:t xml:space="preserve">: exportiertes Dokument prüfen.</w:t>
      </w:r>
    </w:p>
    <w:p>
      <w:pPr>
        <w:pStyle w:val="Heading2"/>
        <w:pStyle w:val="MdHeading2"/>
      </w:pPr>
      <w:r>
        <w:t xml:space="preserve">Aufgaben</w:t>
      </w:r>
    </w:p>
    <w:tbl>
      <w:tblPr>
        <w:tblStyle w:val="MdTable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5000"/>
      </w:tblGrid>
      <w:tr>
        <w:trPr>
          <w:cantSplit/>
          <w:tblHeader/>
        </w:trPr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Aufgabe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Status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Überschriften prüfen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Zu prüfen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Dokument speichern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Offen</w:t>
            </w:r>
          </w:p>
        </w:tc>
      </w:tr>
    </w:tbl>
    <w:p>
      <w:pPr>
        <w:pStyle w:val="MdParagraph"/>
      </w:pPr>
      <w:r>
        <w:t xml:space="preserve">Bearbeite den Text in Word weiter und prüfe das endgültige Layout.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2026-10-25T04:59:49.194Z</dcterms:created>
  <dcterms:modified xsi:type="dcterms:W3CDTF">2026-10-25T04:59:49.194Z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